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AB62C" w14:textId="1AC38A47" w:rsidR="00ED7D6F" w:rsidRDefault="00ED7D6F">
      <w:pPr>
        <w:rPr>
          <w:rFonts w:ascii="Comic Sans MS" w:hAnsi="Comic Sans MS"/>
          <w:b/>
          <w:sz w:val="32"/>
        </w:rPr>
      </w:pPr>
      <w:r>
        <w:rPr>
          <w:rFonts w:ascii="Comic Sans MS" w:hAnsi="Comic Sans MS"/>
          <w:b/>
          <w:noProof/>
          <w:sz w:val="32"/>
          <w:lang w:eastAsia="da-DK"/>
        </w:rPr>
        <w:drawing>
          <wp:anchor distT="0" distB="0" distL="114300" distR="114300" simplePos="0" relativeHeight="251658240" behindDoc="0" locked="0" layoutInCell="1" allowOverlap="1" wp14:anchorId="74DB053A" wp14:editId="44483B7E">
            <wp:simplePos x="0" y="0"/>
            <wp:positionH relativeFrom="column">
              <wp:posOffset>473710</wp:posOffset>
            </wp:positionH>
            <wp:positionV relativeFrom="paragraph">
              <wp:posOffset>-851535</wp:posOffset>
            </wp:positionV>
            <wp:extent cx="5188386" cy="28321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i BAR (39).jpg"/>
                    <pic:cNvPicPr/>
                  </pic:nvPicPr>
                  <pic:blipFill rotWithShape="1">
                    <a:blip r:embed="rId5" cstate="print">
                      <a:extLst>
                        <a:ext uri="{28A0092B-C50C-407E-A947-70E740481C1C}">
                          <a14:useLocalDpi xmlns:a14="http://schemas.microsoft.com/office/drawing/2010/main" val="0"/>
                        </a:ext>
                      </a:extLst>
                    </a:blip>
                    <a:srcRect b="17682"/>
                    <a:stretch/>
                  </pic:blipFill>
                  <pic:spPr bwMode="auto">
                    <a:xfrm>
                      <a:off x="0" y="0"/>
                      <a:ext cx="5188585" cy="28322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5B88C7" w14:textId="77777777" w:rsidR="00ED7D6F" w:rsidRDefault="00ED7D6F">
      <w:pPr>
        <w:rPr>
          <w:rFonts w:ascii="Comic Sans MS" w:hAnsi="Comic Sans MS"/>
          <w:b/>
          <w:sz w:val="32"/>
        </w:rPr>
      </w:pPr>
    </w:p>
    <w:p w14:paraId="3E9B2F7B" w14:textId="77777777" w:rsidR="00ED7D6F" w:rsidRDefault="00ED7D6F">
      <w:pPr>
        <w:rPr>
          <w:rFonts w:ascii="Comic Sans MS" w:hAnsi="Comic Sans MS"/>
          <w:b/>
          <w:sz w:val="32"/>
        </w:rPr>
      </w:pPr>
    </w:p>
    <w:p w14:paraId="62795ED1" w14:textId="77777777" w:rsidR="00ED7D6F" w:rsidRDefault="00ED7D6F">
      <w:pPr>
        <w:rPr>
          <w:rFonts w:ascii="Comic Sans MS" w:hAnsi="Comic Sans MS"/>
          <w:b/>
          <w:sz w:val="32"/>
        </w:rPr>
      </w:pPr>
    </w:p>
    <w:p w14:paraId="221F2C7D" w14:textId="77777777" w:rsidR="00C276EC" w:rsidRDefault="00C276EC">
      <w:pPr>
        <w:rPr>
          <w:rFonts w:ascii="Comic Sans MS" w:hAnsi="Comic Sans MS"/>
          <w:b/>
          <w:sz w:val="32"/>
        </w:rPr>
      </w:pPr>
    </w:p>
    <w:p w14:paraId="20FA777A" w14:textId="77777777" w:rsidR="00C276EC" w:rsidRDefault="00C276EC">
      <w:pPr>
        <w:rPr>
          <w:rFonts w:ascii="Comic Sans MS" w:hAnsi="Comic Sans MS"/>
          <w:b/>
          <w:sz w:val="32"/>
        </w:rPr>
      </w:pPr>
    </w:p>
    <w:p w14:paraId="43C64269" w14:textId="77777777" w:rsidR="00C276EC" w:rsidRDefault="00C276EC">
      <w:pPr>
        <w:rPr>
          <w:rFonts w:ascii="Comic Sans MS" w:hAnsi="Comic Sans MS"/>
          <w:b/>
          <w:sz w:val="32"/>
        </w:rPr>
      </w:pPr>
    </w:p>
    <w:p w14:paraId="27EE8DBD" w14:textId="77777777" w:rsidR="00C276EC" w:rsidRDefault="00C276EC">
      <w:pPr>
        <w:rPr>
          <w:rFonts w:ascii="Comic Sans MS" w:hAnsi="Comic Sans MS"/>
          <w:b/>
          <w:sz w:val="32"/>
        </w:rPr>
      </w:pPr>
    </w:p>
    <w:p w14:paraId="79837772" w14:textId="3A6B00C1" w:rsidR="00AF6436" w:rsidRPr="00C276EC" w:rsidRDefault="00DC0C8B" w:rsidP="00542D42">
      <w:pPr>
        <w:outlineLvl w:val="0"/>
        <w:rPr>
          <w:rFonts w:ascii="Comic Sans MS" w:hAnsi="Comic Sans MS"/>
          <w:b/>
          <w:sz w:val="40"/>
          <w:szCs w:val="40"/>
        </w:rPr>
      </w:pPr>
      <w:r w:rsidRPr="00C276EC">
        <w:rPr>
          <w:rFonts w:ascii="Comic Sans MS" w:hAnsi="Comic Sans MS"/>
          <w:b/>
          <w:sz w:val="40"/>
          <w:szCs w:val="40"/>
        </w:rPr>
        <w:t>Kvikg</w:t>
      </w:r>
      <w:r w:rsidR="001D372E" w:rsidRPr="00C276EC">
        <w:rPr>
          <w:rFonts w:ascii="Comic Sans MS" w:hAnsi="Comic Sans MS"/>
          <w:b/>
          <w:sz w:val="40"/>
          <w:szCs w:val="40"/>
        </w:rPr>
        <w:t>uide – Det her bliver en rigtig god dag</w:t>
      </w:r>
    </w:p>
    <w:p w14:paraId="438A49A6" w14:textId="77777777" w:rsidR="001D372E" w:rsidRPr="00300437" w:rsidRDefault="001D372E">
      <w:pPr>
        <w:rPr>
          <w:rFonts w:ascii="Comic Sans MS" w:hAnsi="Comic Sans MS"/>
        </w:rPr>
      </w:pPr>
    </w:p>
    <w:p w14:paraId="2B383B40" w14:textId="2C8FF7BC" w:rsidR="0096416F" w:rsidRPr="00300437" w:rsidRDefault="0096416F" w:rsidP="00542D42">
      <w:pPr>
        <w:outlineLvl w:val="0"/>
        <w:rPr>
          <w:rFonts w:ascii="Comic Sans MS" w:hAnsi="Comic Sans MS"/>
          <w:b/>
          <w:sz w:val="28"/>
          <w:szCs w:val="28"/>
        </w:rPr>
      </w:pPr>
      <w:r w:rsidRPr="00300437">
        <w:rPr>
          <w:rFonts w:ascii="Comic Sans MS" w:hAnsi="Comic Sans MS"/>
          <w:b/>
          <w:sz w:val="28"/>
          <w:szCs w:val="28"/>
        </w:rPr>
        <w:t>Hvad er l</w:t>
      </w:r>
      <w:r w:rsidR="001D372E" w:rsidRPr="00300437">
        <w:rPr>
          <w:rFonts w:ascii="Comic Sans MS" w:hAnsi="Comic Sans MS"/>
          <w:b/>
          <w:sz w:val="28"/>
          <w:szCs w:val="28"/>
        </w:rPr>
        <w:t>okale arbejdsmiljøkampagner – BA</w:t>
      </w:r>
      <w:r w:rsidR="00542D42">
        <w:rPr>
          <w:rFonts w:ascii="Comic Sans MS" w:hAnsi="Comic Sans MS"/>
          <w:b/>
          <w:sz w:val="28"/>
          <w:szCs w:val="28"/>
        </w:rPr>
        <w:t>U t</w:t>
      </w:r>
      <w:r w:rsidR="001D372E" w:rsidRPr="00300437">
        <w:rPr>
          <w:rFonts w:ascii="Comic Sans MS" w:hAnsi="Comic Sans MS"/>
          <w:b/>
          <w:sz w:val="28"/>
          <w:szCs w:val="28"/>
        </w:rPr>
        <w:t xml:space="preserve">ransport og </w:t>
      </w:r>
      <w:proofErr w:type="spellStart"/>
      <w:r w:rsidR="001D372E" w:rsidRPr="00300437">
        <w:rPr>
          <w:rFonts w:ascii="Comic Sans MS" w:hAnsi="Comic Sans MS"/>
          <w:b/>
          <w:sz w:val="28"/>
          <w:szCs w:val="28"/>
        </w:rPr>
        <w:t>engros</w:t>
      </w:r>
      <w:proofErr w:type="spellEnd"/>
      <w:r w:rsidRPr="00300437">
        <w:rPr>
          <w:rFonts w:ascii="Comic Sans MS" w:hAnsi="Comic Sans MS"/>
          <w:b/>
          <w:sz w:val="28"/>
          <w:szCs w:val="28"/>
        </w:rPr>
        <w:t>?</w:t>
      </w:r>
    </w:p>
    <w:p w14:paraId="2745C6D7" w14:textId="77777777" w:rsidR="001D372E" w:rsidRPr="00300437" w:rsidRDefault="0096416F">
      <w:pPr>
        <w:rPr>
          <w:rFonts w:ascii="Comic Sans MS" w:hAnsi="Comic Sans MS"/>
        </w:rPr>
      </w:pPr>
      <w:r w:rsidRPr="00300437">
        <w:rPr>
          <w:rFonts w:ascii="Comic Sans MS" w:hAnsi="Comic Sans MS"/>
        </w:rPr>
        <w:t>Det</w:t>
      </w:r>
      <w:r w:rsidR="001D372E" w:rsidRPr="00300437">
        <w:rPr>
          <w:rFonts w:ascii="Comic Sans MS" w:hAnsi="Comic Sans MS"/>
        </w:rPr>
        <w:t xml:space="preserve"> er materialer, der </w:t>
      </w:r>
      <w:r w:rsidR="00C11ED6" w:rsidRPr="00300437">
        <w:rPr>
          <w:rFonts w:ascii="Comic Sans MS" w:hAnsi="Comic Sans MS"/>
        </w:rPr>
        <w:t>kan anvendes genopfriskning eller aktualisering af arbejdsmiljøområder, ved et kort møde i virksomheden.</w:t>
      </w:r>
    </w:p>
    <w:p w14:paraId="3AE9EF9C" w14:textId="77777777" w:rsidR="001D372E" w:rsidRPr="00300437" w:rsidRDefault="001D372E">
      <w:pPr>
        <w:rPr>
          <w:rFonts w:ascii="Comic Sans MS" w:hAnsi="Comic Sans MS"/>
        </w:rPr>
      </w:pPr>
    </w:p>
    <w:p w14:paraId="3B9A14C8" w14:textId="77777777" w:rsidR="001D372E" w:rsidRPr="00300437" w:rsidRDefault="001D372E" w:rsidP="00542D42">
      <w:pPr>
        <w:outlineLvl w:val="0"/>
        <w:rPr>
          <w:rFonts w:ascii="Comic Sans MS" w:hAnsi="Comic Sans MS"/>
          <w:b/>
          <w:sz w:val="28"/>
          <w:szCs w:val="28"/>
        </w:rPr>
      </w:pPr>
      <w:r w:rsidRPr="00300437">
        <w:rPr>
          <w:rFonts w:ascii="Comic Sans MS" w:hAnsi="Comic Sans MS"/>
          <w:b/>
          <w:sz w:val="28"/>
          <w:szCs w:val="28"/>
        </w:rPr>
        <w:t xml:space="preserve">Formål med kampagnematerialet: </w:t>
      </w:r>
    </w:p>
    <w:p w14:paraId="211BFFB8" w14:textId="28DFD356" w:rsidR="001D372E" w:rsidRDefault="001D372E">
      <w:pPr>
        <w:rPr>
          <w:rFonts w:ascii="Comic Sans MS" w:hAnsi="Comic Sans MS"/>
        </w:rPr>
      </w:pPr>
      <w:r w:rsidRPr="00300437">
        <w:rPr>
          <w:rFonts w:ascii="Comic Sans MS" w:hAnsi="Comic Sans MS"/>
        </w:rPr>
        <w:t>At gøre det let at gennemføre en lokal kampagne</w:t>
      </w:r>
      <w:r w:rsidR="0096416F" w:rsidRPr="00300437">
        <w:rPr>
          <w:rFonts w:ascii="Comic Sans MS" w:hAnsi="Comic Sans MS"/>
        </w:rPr>
        <w:t xml:space="preserve"> der kan genopfriske viden om arbejdsmiljø, eller aktualisere et givent område. Materialet omfatter hele den lokale kampagne</w:t>
      </w:r>
      <w:r w:rsidRPr="00300437">
        <w:rPr>
          <w:rFonts w:ascii="Comic Sans MS" w:hAnsi="Comic Sans MS"/>
        </w:rPr>
        <w:t xml:space="preserve"> fra invitation og forberedelse til gennemførelse og perspektivering.</w:t>
      </w:r>
    </w:p>
    <w:p w14:paraId="4B97CFC6" w14:textId="77777777" w:rsidR="00266382" w:rsidRDefault="00266382">
      <w:pPr>
        <w:rPr>
          <w:rFonts w:ascii="Comic Sans MS" w:hAnsi="Comic Sans MS"/>
        </w:rPr>
      </w:pPr>
    </w:p>
    <w:p w14:paraId="1A0AC283" w14:textId="67E4976F" w:rsidR="00266382" w:rsidRDefault="00266382">
      <w:pPr>
        <w:rPr>
          <w:rFonts w:ascii="Comic Sans MS" w:hAnsi="Comic Sans MS"/>
        </w:rPr>
      </w:pPr>
      <w:r>
        <w:rPr>
          <w:rFonts w:ascii="Comic Sans MS" w:hAnsi="Comic Sans MS"/>
        </w:rPr>
        <w:t xml:space="preserve">Hvis I ikke har mulighed for at holde møder, kan materialet </w:t>
      </w:r>
      <w:r w:rsidR="003937CD">
        <w:rPr>
          <w:rFonts w:ascii="Comic Sans MS" w:hAnsi="Comic Sans MS"/>
        </w:rPr>
        <w:t>bruges som inspiration eller rettes til, så det passer til netop jeres behov og muligheder.</w:t>
      </w:r>
    </w:p>
    <w:p w14:paraId="2DBB614F" w14:textId="77777777" w:rsidR="00C276EC" w:rsidRDefault="00C276EC">
      <w:pPr>
        <w:rPr>
          <w:rFonts w:ascii="Comic Sans MS" w:hAnsi="Comic Sans MS"/>
        </w:rPr>
      </w:pPr>
    </w:p>
    <w:p w14:paraId="0890F017" w14:textId="66526232" w:rsidR="00C276EC" w:rsidRPr="00300437" w:rsidRDefault="00C276EC">
      <w:pPr>
        <w:rPr>
          <w:rFonts w:ascii="Comic Sans MS" w:hAnsi="Comic Sans MS"/>
        </w:rPr>
      </w:pPr>
      <w:r>
        <w:rPr>
          <w:rFonts w:ascii="Comic Sans MS" w:hAnsi="Comic Sans MS"/>
        </w:rPr>
        <w:t xml:space="preserve">Husk at du altid kan finde yderligere materiale på </w:t>
      </w:r>
      <w:r w:rsidRPr="00C276EC">
        <w:rPr>
          <w:rFonts w:ascii="Comic Sans MS" w:hAnsi="Comic Sans MS"/>
        </w:rPr>
        <w:t>http://www.bartransportogengros.dk/</w:t>
      </w:r>
    </w:p>
    <w:p w14:paraId="4A2DFF20" w14:textId="77777777" w:rsidR="001D372E" w:rsidRPr="00300437" w:rsidRDefault="001D372E">
      <w:pPr>
        <w:rPr>
          <w:rFonts w:ascii="Comic Sans MS" w:hAnsi="Comic Sans MS"/>
        </w:rPr>
      </w:pPr>
    </w:p>
    <w:p w14:paraId="61A13AD3" w14:textId="77777777" w:rsidR="001D372E" w:rsidRPr="00300437" w:rsidRDefault="001D372E" w:rsidP="00542D42">
      <w:pPr>
        <w:outlineLvl w:val="0"/>
        <w:rPr>
          <w:rFonts w:ascii="Comic Sans MS" w:hAnsi="Comic Sans MS"/>
          <w:b/>
          <w:sz w:val="28"/>
          <w:szCs w:val="28"/>
        </w:rPr>
      </w:pPr>
      <w:r w:rsidRPr="00300437">
        <w:rPr>
          <w:rFonts w:ascii="Comic Sans MS" w:hAnsi="Comic Sans MS"/>
          <w:b/>
          <w:sz w:val="28"/>
          <w:szCs w:val="28"/>
        </w:rPr>
        <w:t>Hvad består en lokal kampagne af?</w:t>
      </w:r>
    </w:p>
    <w:p w14:paraId="015AA672" w14:textId="77777777" w:rsidR="0096416F" w:rsidRPr="00300437" w:rsidRDefault="0096416F" w:rsidP="00542D42">
      <w:pPr>
        <w:outlineLvl w:val="0"/>
        <w:rPr>
          <w:rFonts w:ascii="Comic Sans MS" w:hAnsi="Comic Sans MS"/>
        </w:rPr>
      </w:pPr>
      <w:r w:rsidRPr="00300437">
        <w:rPr>
          <w:rFonts w:ascii="Comic Sans MS" w:hAnsi="Comic Sans MS"/>
        </w:rPr>
        <w:t>Til hvert af de udvalgte områder er produceret</w:t>
      </w:r>
    </w:p>
    <w:p w14:paraId="0DB00536" w14:textId="77777777" w:rsidR="00B013F6" w:rsidRPr="00300437" w:rsidRDefault="00B013F6" w:rsidP="00B013F6">
      <w:pPr>
        <w:pStyle w:val="Listeafsnit"/>
        <w:numPr>
          <w:ilvl w:val="0"/>
          <w:numId w:val="3"/>
        </w:numPr>
        <w:rPr>
          <w:rFonts w:ascii="Comic Sans MS" w:hAnsi="Comic Sans MS"/>
          <w:b/>
        </w:rPr>
      </w:pPr>
      <w:r w:rsidRPr="00300437">
        <w:rPr>
          <w:rFonts w:ascii="Comic Sans MS" w:hAnsi="Comic Sans MS"/>
          <w:b/>
        </w:rPr>
        <w:t>Til invitation:</w:t>
      </w:r>
    </w:p>
    <w:p w14:paraId="34C49906" w14:textId="77777777" w:rsidR="00254414" w:rsidRPr="00300437" w:rsidRDefault="00254414" w:rsidP="00254414">
      <w:pPr>
        <w:pStyle w:val="Listeafsnit"/>
        <w:numPr>
          <w:ilvl w:val="1"/>
          <w:numId w:val="2"/>
        </w:numPr>
        <w:rPr>
          <w:rFonts w:ascii="Comic Sans MS" w:hAnsi="Comic Sans MS"/>
        </w:rPr>
      </w:pPr>
      <w:r w:rsidRPr="00300437">
        <w:rPr>
          <w:rFonts w:ascii="Comic Sans MS" w:hAnsi="Comic Sans MS"/>
        </w:rPr>
        <w:t xml:space="preserve">”Send selv” invitationsmail – skabelon der gør det let at invitere </w:t>
      </w:r>
    </w:p>
    <w:p w14:paraId="752F4731" w14:textId="77777777" w:rsidR="00745E0B" w:rsidRPr="00300437" w:rsidRDefault="00745E0B" w:rsidP="00B013F6">
      <w:pPr>
        <w:pStyle w:val="Listeafsnit"/>
        <w:numPr>
          <w:ilvl w:val="1"/>
          <w:numId w:val="2"/>
        </w:numPr>
        <w:rPr>
          <w:rFonts w:ascii="Comic Sans MS" w:hAnsi="Comic Sans MS"/>
        </w:rPr>
      </w:pPr>
      <w:r w:rsidRPr="00300437">
        <w:rPr>
          <w:rFonts w:ascii="Comic Sans MS" w:hAnsi="Comic Sans MS"/>
        </w:rPr>
        <w:t>”Print selv” plakat til invitation – kan tilrettes med dato og budskab</w:t>
      </w:r>
    </w:p>
    <w:p w14:paraId="31CB1A5A" w14:textId="77777777" w:rsidR="00B013F6" w:rsidRPr="00300437" w:rsidRDefault="00B013F6" w:rsidP="0096416F">
      <w:pPr>
        <w:pStyle w:val="Listeafsnit"/>
        <w:numPr>
          <w:ilvl w:val="0"/>
          <w:numId w:val="2"/>
        </w:numPr>
        <w:rPr>
          <w:rFonts w:ascii="Comic Sans MS" w:hAnsi="Comic Sans MS"/>
          <w:b/>
        </w:rPr>
      </w:pPr>
      <w:r w:rsidRPr="00300437">
        <w:rPr>
          <w:rFonts w:ascii="Comic Sans MS" w:hAnsi="Comic Sans MS"/>
          <w:b/>
        </w:rPr>
        <w:t>Til mødet</w:t>
      </w:r>
      <w:r w:rsidR="004E1461" w:rsidRPr="00300437">
        <w:rPr>
          <w:rFonts w:ascii="Comic Sans MS" w:hAnsi="Comic Sans MS"/>
          <w:b/>
        </w:rPr>
        <w:t xml:space="preserve"> – præsentation med:</w:t>
      </w:r>
    </w:p>
    <w:p w14:paraId="57BEAE02" w14:textId="77777777" w:rsidR="0096416F" w:rsidRPr="00300437" w:rsidRDefault="00745E0B" w:rsidP="00B013F6">
      <w:pPr>
        <w:pStyle w:val="Listeafsnit"/>
        <w:numPr>
          <w:ilvl w:val="1"/>
          <w:numId w:val="2"/>
        </w:numPr>
        <w:rPr>
          <w:rFonts w:ascii="Comic Sans MS" w:hAnsi="Comic Sans MS"/>
        </w:rPr>
      </w:pPr>
      <w:r w:rsidRPr="00300437">
        <w:rPr>
          <w:rFonts w:ascii="Comic Sans MS" w:hAnsi="Comic Sans MS"/>
        </w:rPr>
        <w:t>K</w:t>
      </w:r>
      <w:r w:rsidR="0096416F" w:rsidRPr="00300437">
        <w:rPr>
          <w:rFonts w:ascii="Comic Sans MS" w:hAnsi="Comic Sans MS"/>
        </w:rPr>
        <w:t xml:space="preserve">ort </w:t>
      </w:r>
      <w:r w:rsidRPr="00300437">
        <w:rPr>
          <w:rFonts w:ascii="Comic Sans MS" w:hAnsi="Comic Sans MS"/>
        </w:rPr>
        <w:t xml:space="preserve">animeret </w:t>
      </w:r>
      <w:r w:rsidR="0096416F" w:rsidRPr="00300437">
        <w:rPr>
          <w:rFonts w:ascii="Comic Sans MS" w:hAnsi="Comic Sans MS"/>
        </w:rPr>
        <w:t>film (1-3 minutter) – Hvad er problemet?</w:t>
      </w:r>
    </w:p>
    <w:p w14:paraId="49266F39" w14:textId="77777777" w:rsidR="0096416F" w:rsidRPr="00300437" w:rsidRDefault="00B013F6" w:rsidP="00B013F6">
      <w:pPr>
        <w:pStyle w:val="Listeafsnit"/>
        <w:numPr>
          <w:ilvl w:val="1"/>
          <w:numId w:val="2"/>
        </w:numPr>
        <w:rPr>
          <w:rFonts w:ascii="Comic Sans MS" w:hAnsi="Comic Sans MS"/>
        </w:rPr>
      </w:pPr>
      <w:proofErr w:type="spellStart"/>
      <w:r w:rsidRPr="00300437">
        <w:rPr>
          <w:rFonts w:ascii="Comic Sans MS" w:hAnsi="Comic Sans MS"/>
        </w:rPr>
        <w:t>Kahoot</w:t>
      </w:r>
      <w:proofErr w:type="spellEnd"/>
      <w:r w:rsidR="004E1461" w:rsidRPr="00300437">
        <w:rPr>
          <w:rFonts w:ascii="Comic Sans MS" w:hAnsi="Comic Sans MS"/>
        </w:rPr>
        <w:t xml:space="preserve"> (link)</w:t>
      </w:r>
      <w:r w:rsidRPr="00300437">
        <w:rPr>
          <w:rFonts w:ascii="Comic Sans MS" w:hAnsi="Comic Sans MS"/>
        </w:rPr>
        <w:t xml:space="preserve"> – live online spørgeskema/vurdering –  kræver smart </w:t>
      </w:r>
      <w:proofErr w:type="spellStart"/>
      <w:r w:rsidRPr="00300437">
        <w:rPr>
          <w:rFonts w:ascii="Comic Sans MS" w:hAnsi="Comic Sans MS"/>
        </w:rPr>
        <w:t>phone</w:t>
      </w:r>
      <w:proofErr w:type="spellEnd"/>
    </w:p>
    <w:p w14:paraId="6285B825" w14:textId="77777777" w:rsidR="00B013F6" w:rsidRPr="00300437" w:rsidRDefault="00B013F6" w:rsidP="00B013F6">
      <w:pPr>
        <w:pStyle w:val="Listeafsnit"/>
        <w:numPr>
          <w:ilvl w:val="1"/>
          <w:numId w:val="2"/>
        </w:numPr>
        <w:rPr>
          <w:rFonts w:ascii="Comic Sans MS" w:hAnsi="Comic Sans MS"/>
        </w:rPr>
      </w:pPr>
      <w:r w:rsidRPr="00300437">
        <w:rPr>
          <w:rFonts w:ascii="Comic Sans MS" w:hAnsi="Comic Sans MS"/>
        </w:rPr>
        <w:t>Kort animeret film (1-2 minutter) – Hvad er løsningen?</w:t>
      </w:r>
    </w:p>
    <w:p w14:paraId="3EF6467F" w14:textId="77777777" w:rsidR="00B013F6" w:rsidRPr="00300437" w:rsidRDefault="00B013F6" w:rsidP="00B013F6">
      <w:pPr>
        <w:pStyle w:val="Listeafsnit"/>
        <w:numPr>
          <w:ilvl w:val="1"/>
          <w:numId w:val="2"/>
        </w:numPr>
        <w:rPr>
          <w:rFonts w:ascii="Comic Sans MS" w:hAnsi="Comic Sans MS"/>
        </w:rPr>
      </w:pPr>
      <w:r w:rsidRPr="00300437">
        <w:rPr>
          <w:rFonts w:ascii="Comic Sans MS" w:hAnsi="Comic Sans MS"/>
        </w:rPr>
        <w:t xml:space="preserve">Spørgsmål til en diskussion med udgangspunkt i emnet, svar fra </w:t>
      </w:r>
      <w:proofErr w:type="spellStart"/>
      <w:r w:rsidRPr="00300437">
        <w:rPr>
          <w:rFonts w:ascii="Comic Sans MS" w:hAnsi="Comic Sans MS"/>
        </w:rPr>
        <w:t>Kahoot</w:t>
      </w:r>
      <w:proofErr w:type="spellEnd"/>
      <w:r w:rsidRPr="00300437">
        <w:rPr>
          <w:rFonts w:ascii="Comic Sans MS" w:hAnsi="Comic Sans MS"/>
        </w:rPr>
        <w:t xml:space="preserve"> og de input der kommer fra deltagerne</w:t>
      </w:r>
    </w:p>
    <w:p w14:paraId="08FB54ED" w14:textId="77777777" w:rsidR="001D372E" w:rsidRPr="00300437" w:rsidRDefault="001D372E" w:rsidP="001D372E">
      <w:pPr>
        <w:rPr>
          <w:rFonts w:ascii="Comic Sans MS" w:hAnsi="Comic Sans MS"/>
          <w:b/>
        </w:rPr>
      </w:pPr>
    </w:p>
    <w:p w14:paraId="2CF5B2F5" w14:textId="730A73CA" w:rsidR="004E1461" w:rsidRPr="00300437" w:rsidRDefault="004E1461" w:rsidP="00EE5D70">
      <w:pPr>
        <w:rPr>
          <w:rFonts w:ascii="Comic Sans MS" w:hAnsi="Comic Sans MS"/>
          <w:b/>
          <w:sz w:val="28"/>
          <w:szCs w:val="28"/>
        </w:rPr>
      </w:pPr>
      <w:r w:rsidRPr="00300437">
        <w:rPr>
          <w:rFonts w:ascii="Comic Sans MS" w:hAnsi="Comic Sans MS"/>
          <w:b/>
          <w:sz w:val="28"/>
          <w:szCs w:val="28"/>
        </w:rPr>
        <w:t>Hvad kræver det af mig, hvis jeg skal stå for en lokal kampagne?</w:t>
      </w:r>
    </w:p>
    <w:p w14:paraId="68DF36F2" w14:textId="77777777" w:rsidR="004E1461" w:rsidRPr="00300437" w:rsidRDefault="004E1461" w:rsidP="004E1461">
      <w:pPr>
        <w:pStyle w:val="Listeafsnit"/>
        <w:numPr>
          <w:ilvl w:val="0"/>
          <w:numId w:val="4"/>
        </w:numPr>
        <w:rPr>
          <w:rFonts w:ascii="Comic Sans MS" w:hAnsi="Comic Sans MS"/>
        </w:rPr>
      </w:pPr>
      <w:r w:rsidRPr="00300437">
        <w:rPr>
          <w:rFonts w:ascii="Comic Sans MS" w:hAnsi="Comic Sans MS"/>
        </w:rPr>
        <w:t>Du skal have mulighed for at samle de mennesker</w:t>
      </w:r>
      <w:r w:rsidR="00350C05" w:rsidRPr="00300437">
        <w:rPr>
          <w:rFonts w:ascii="Comic Sans MS" w:hAnsi="Comic Sans MS"/>
        </w:rPr>
        <w:t>,</w:t>
      </w:r>
      <w:r w:rsidRPr="00300437">
        <w:rPr>
          <w:rFonts w:ascii="Comic Sans MS" w:hAnsi="Comic Sans MS"/>
        </w:rPr>
        <w:t xml:space="preserve"> du vil nå med kampagnen</w:t>
      </w:r>
      <w:r w:rsidR="00350C05" w:rsidRPr="00300437">
        <w:rPr>
          <w:rFonts w:ascii="Comic Sans MS" w:hAnsi="Comic Sans MS"/>
        </w:rPr>
        <w:t xml:space="preserve"> -</w:t>
      </w:r>
      <w:r w:rsidR="00D2405D" w:rsidRPr="00300437">
        <w:rPr>
          <w:rFonts w:ascii="Comic Sans MS" w:hAnsi="Comic Sans MS"/>
        </w:rPr>
        <w:t xml:space="preserve"> det kan sagtens være i flere grupper</w:t>
      </w:r>
      <w:r w:rsidR="00350C05" w:rsidRPr="00300437">
        <w:rPr>
          <w:rFonts w:ascii="Comic Sans MS" w:hAnsi="Comic Sans MS"/>
        </w:rPr>
        <w:t>. D</w:t>
      </w:r>
      <w:r w:rsidRPr="00300437">
        <w:rPr>
          <w:rFonts w:ascii="Comic Sans MS" w:hAnsi="Comic Sans MS"/>
        </w:rPr>
        <w:t xml:space="preserve">er er lagt op til at diskutere netop forholdene hos jer, og det kræver at man </w:t>
      </w:r>
      <w:r w:rsidR="00D2405D" w:rsidRPr="00300437">
        <w:rPr>
          <w:rFonts w:ascii="Comic Sans MS" w:hAnsi="Comic Sans MS"/>
        </w:rPr>
        <w:t>mødes</w:t>
      </w:r>
      <w:r w:rsidRPr="00300437">
        <w:rPr>
          <w:rFonts w:ascii="Comic Sans MS" w:hAnsi="Comic Sans MS"/>
        </w:rPr>
        <w:t>.</w:t>
      </w:r>
      <w:r w:rsidR="00D2405D" w:rsidRPr="00300437">
        <w:rPr>
          <w:rFonts w:ascii="Comic Sans MS" w:hAnsi="Comic Sans MS"/>
        </w:rPr>
        <w:t xml:space="preserve"> </w:t>
      </w:r>
    </w:p>
    <w:p w14:paraId="564BC8DD" w14:textId="6B7FB943" w:rsidR="00D2405D" w:rsidRPr="00300437" w:rsidRDefault="00D2405D" w:rsidP="004E1461">
      <w:pPr>
        <w:pStyle w:val="Listeafsnit"/>
        <w:numPr>
          <w:ilvl w:val="0"/>
          <w:numId w:val="4"/>
        </w:numPr>
        <w:rPr>
          <w:rFonts w:ascii="Comic Sans MS" w:hAnsi="Comic Sans MS"/>
        </w:rPr>
      </w:pPr>
      <w:r w:rsidRPr="00300437">
        <w:rPr>
          <w:rFonts w:ascii="Comic Sans MS" w:hAnsi="Comic Sans MS"/>
        </w:rPr>
        <w:t>Du skal have mulighed for at vise en præsentation med lyd. Det kan være på et TV</w:t>
      </w:r>
      <w:r w:rsidR="00ED7D6F">
        <w:rPr>
          <w:rFonts w:ascii="Comic Sans MS" w:hAnsi="Comic Sans MS"/>
        </w:rPr>
        <w:t>, en computerskærm</w:t>
      </w:r>
      <w:r w:rsidRPr="00300437">
        <w:rPr>
          <w:rFonts w:ascii="Comic Sans MS" w:hAnsi="Comic Sans MS"/>
        </w:rPr>
        <w:t xml:space="preserve"> eller med en projektor.</w:t>
      </w:r>
    </w:p>
    <w:p w14:paraId="7AC9C3B9" w14:textId="6D40A21E" w:rsidR="00570542" w:rsidRPr="00300437" w:rsidRDefault="00570542" w:rsidP="004E1461">
      <w:pPr>
        <w:pStyle w:val="Listeafsnit"/>
        <w:numPr>
          <w:ilvl w:val="0"/>
          <w:numId w:val="4"/>
        </w:numPr>
        <w:rPr>
          <w:rFonts w:ascii="Comic Sans MS" w:hAnsi="Comic Sans MS"/>
        </w:rPr>
      </w:pPr>
      <w:r w:rsidRPr="00300437">
        <w:rPr>
          <w:rFonts w:ascii="Comic Sans MS" w:hAnsi="Comic Sans MS"/>
        </w:rPr>
        <w:t>Materialerne ka</w:t>
      </w:r>
      <w:r w:rsidR="00CF5813">
        <w:rPr>
          <w:rFonts w:ascii="Comic Sans MS" w:hAnsi="Comic Sans MS"/>
        </w:rPr>
        <w:t>n åbnes</w:t>
      </w:r>
      <w:r w:rsidRPr="00300437">
        <w:rPr>
          <w:rFonts w:ascii="Comic Sans MS" w:hAnsi="Comic Sans MS"/>
        </w:rPr>
        <w:t xml:space="preserve"> </w:t>
      </w:r>
      <w:r w:rsidR="003E70EA">
        <w:rPr>
          <w:rFonts w:ascii="Comic Sans MS" w:hAnsi="Comic Sans MS"/>
        </w:rPr>
        <w:t xml:space="preserve">og redigeres </w:t>
      </w:r>
      <w:r w:rsidR="00CF5813">
        <w:rPr>
          <w:rFonts w:ascii="Comic Sans MS" w:hAnsi="Comic Sans MS"/>
        </w:rPr>
        <w:t>PowerPoint</w:t>
      </w:r>
    </w:p>
    <w:p w14:paraId="3465B627" w14:textId="77777777" w:rsidR="004E1461" w:rsidRPr="00300437" w:rsidRDefault="00254414" w:rsidP="004E1461">
      <w:pPr>
        <w:pStyle w:val="Listeafsnit"/>
        <w:numPr>
          <w:ilvl w:val="0"/>
          <w:numId w:val="4"/>
        </w:numPr>
        <w:rPr>
          <w:rFonts w:ascii="Comic Sans MS" w:hAnsi="Comic Sans MS"/>
        </w:rPr>
      </w:pPr>
      <w:r w:rsidRPr="00300437">
        <w:rPr>
          <w:rFonts w:ascii="Comic Sans MS" w:hAnsi="Comic Sans MS"/>
        </w:rPr>
        <w:t>Du skal have internetforbindelse under præsentationen.</w:t>
      </w:r>
    </w:p>
    <w:p w14:paraId="3D09D747" w14:textId="77777777" w:rsidR="00254414" w:rsidRPr="00300437" w:rsidRDefault="00254414" w:rsidP="00254414">
      <w:pPr>
        <w:pStyle w:val="Listeafsnit"/>
        <w:rPr>
          <w:rFonts w:ascii="Comic Sans MS" w:hAnsi="Comic Sans MS"/>
        </w:rPr>
      </w:pPr>
    </w:p>
    <w:p w14:paraId="3D9481DB" w14:textId="77777777" w:rsidR="00254414" w:rsidRPr="00300437" w:rsidRDefault="00254414" w:rsidP="00254414">
      <w:pPr>
        <w:pStyle w:val="Listeafsnit"/>
        <w:rPr>
          <w:rFonts w:ascii="Comic Sans MS" w:hAnsi="Comic Sans MS"/>
        </w:rPr>
      </w:pPr>
    </w:p>
    <w:p w14:paraId="054677D8" w14:textId="77777777" w:rsidR="00254414" w:rsidRPr="00300437" w:rsidRDefault="00254414" w:rsidP="00542D42">
      <w:pPr>
        <w:pStyle w:val="Listeafsnit"/>
        <w:ind w:left="0"/>
        <w:outlineLvl w:val="0"/>
        <w:rPr>
          <w:rFonts w:ascii="Comic Sans MS" w:hAnsi="Comic Sans MS"/>
          <w:b/>
          <w:sz w:val="28"/>
          <w:szCs w:val="28"/>
        </w:rPr>
      </w:pPr>
      <w:r w:rsidRPr="00300437">
        <w:rPr>
          <w:rFonts w:ascii="Comic Sans MS" w:hAnsi="Comic Sans MS"/>
          <w:b/>
          <w:sz w:val="28"/>
          <w:szCs w:val="28"/>
        </w:rPr>
        <w:t>Hvad skal jeg gøre med de enkelte materialer?</w:t>
      </w:r>
    </w:p>
    <w:p w14:paraId="7B703F4E" w14:textId="77777777" w:rsidR="00254414" w:rsidRPr="00300437" w:rsidRDefault="00254414" w:rsidP="00542D42">
      <w:pPr>
        <w:outlineLvl w:val="0"/>
        <w:rPr>
          <w:rFonts w:ascii="Comic Sans MS" w:hAnsi="Comic Sans MS"/>
          <w:b/>
        </w:rPr>
      </w:pPr>
      <w:r w:rsidRPr="00300437">
        <w:rPr>
          <w:rFonts w:ascii="Comic Sans MS" w:hAnsi="Comic Sans MS"/>
          <w:b/>
        </w:rPr>
        <w:t>”Send selv” invitationsmail:</w:t>
      </w:r>
    </w:p>
    <w:p w14:paraId="1C398920" w14:textId="77777777" w:rsidR="004E1461" w:rsidRPr="00300437" w:rsidRDefault="00254414" w:rsidP="004E1461">
      <w:pPr>
        <w:rPr>
          <w:rFonts w:ascii="Comic Sans MS" w:hAnsi="Comic Sans MS"/>
        </w:rPr>
      </w:pPr>
      <w:r w:rsidRPr="00300437">
        <w:rPr>
          <w:rFonts w:ascii="Comic Sans MS" w:hAnsi="Comic Sans MS"/>
        </w:rPr>
        <w:t>Find en dato for arrangementet. Ret teksten til så den passer jeres virksomhed. Lav den f.eks. som en mødeindkaldelse (hvis I bruger den funktion). Send invitation.</w:t>
      </w:r>
    </w:p>
    <w:p w14:paraId="664E58C7" w14:textId="77777777" w:rsidR="001D372E" w:rsidRPr="00300437" w:rsidRDefault="001D372E">
      <w:pPr>
        <w:rPr>
          <w:rFonts w:ascii="Comic Sans MS" w:hAnsi="Comic Sans MS"/>
        </w:rPr>
      </w:pPr>
    </w:p>
    <w:p w14:paraId="66B0C76C" w14:textId="77777777" w:rsidR="00254414" w:rsidRPr="00300437" w:rsidRDefault="00254414" w:rsidP="00542D42">
      <w:pPr>
        <w:outlineLvl w:val="0"/>
        <w:rPr>
          <w:rFonts w:ascii="Comic Sans MS" w:hAnsi="Comic Sans MS"/>
          <w:b/>
        </w:rPr>
      </w:pPr>
      <w:r w:rsidRPr="00300437">
        <w:rPr>
          <w:rFonts w:ascii="Comic Sans MS" w:hAnsi="Comic Sans MS"/>
          <w:b/>
        </w:rPr>
        <w:t>”Print selv” plakat til invitation:</w:t>
      </w:r>
    </w:p>
    <w:p w14:paraId="26DF611D" w14:textId="166F2DC8" w:rsidR="00254414" w:rsidRDefault="00254414">
      <w:pPr>
        <w:rPr>
          <w:rFonts w:ascii="Comic Sans MS" w:hAnsi="Comic Sans MS"/>
        </w:rPr>
      </w:pPr>
      <w:r w:rsidRPr="00300437">
        <w:rPr>
          <w:rFonts w:ascii="Comic Sans MS" w:hAnsi="Comic Sans MS"/>
        </w:rPr>
        <w:t>Print selv plakaten findes i 2 større</w:t>
      </w:r>
      <w:r w:rsidR="003E70EA">
        <w:rPr>
          <w:rFonts w:ascii="Comic Sans MS" w:hAnsi="Comic Sans MS"/>
        </w:rPr>
        <w:t>lser: A4 &amp; A3</w:t>
      </w:r>
      <w:r w:rsidRPr="00300437">
        <w:rPr>
          <w:rFonts w:ascii="Comic Sans MS" w:hAnsi="Comic Sans MS"/>
        </w:rPr>
        <w:t>. Vælg den størrelse du vil have (og</w:t>
      </w:r>
      <w:r w:rsidR="00CB1A4F" w:rsidRPr="00300437">
        <w:rPr>
          <w:rFonts w:ascii="Comic Sans MS" w:hAnsi="Comic Sans MS"/>
        </w:rPr>
        <w:t xml:space="preserve"> som du kan printe). Ret dato,</w:t>
      </w:r>
      <w:r w:rsidRPr="00300437">
        <w:rPr>
          <w:rFonts w:ascii="Comic Sans MS" w:hAnsi="Comic Sans MS"/>
        </w:rPr>
        <w:t xml:space="preserve"> st</w:t>
      </w:r>
      <w:r w:rsidR="00CB1A4F" w:rsidRPr="00300437">
        <w:rPr>
          <w:rFonts w:ascii="Comic Sans MS" w:hAnsi="Comic Sans MS"/>
        </w:rPr>
        <w:t>ed og evt. tekst</w:t>
      </w:r>
      <w:r w:rsidRPr="00300437">
        <w:rPr>
          <w:rFonts w:ascii="Comic Sans MS" w:hAnsi="Comic Sans MS"/>
        </w:rPr>
        <w:t xml:space="preserve"> </w:t>
      </w:r>
      <w:r w:rsidR="00CB1A4F" w:rsidRPr="00300437">
        <w:rPr>
          <w:rFonts w:ascii="Comic Sans MS" w:hAnsi="Comic Sans MS"/>
        </w:rPr>
        <w:t>så det passer til din kampagne. Print og hæng op i virksomheden.</w:t>
      </w:r>
    </w:p>
    <w:p w14:paraId="08A160DE" w14:textId="77777777" w:rsidR="00300437" w:rsidRDefault="00300437">
      <w:pPr>
        <w:rPr>
          <w:rFonts w:ascii="Comic Sans MS" w:hAnsi="Comic Sans MS"/>
        </w:rPr>
      </w:pPr>
    </w:p>
    <w:p w14:paraId="320DD1E8" w14:textId="3703A9E6" w:rsidR="00300437" w:rsidRDefault="00ED7D6F">
      <w:pPr>
        <w:rPr>
          <w:rFonts w:ascii="Comic Sans MS" w:hAnsi="Comic Sans MS"/>
        </w:rPr>
      </w:pPr>
      <w:r>
        <w:rPr>
          <w:rFonts w:ascii="Comic Sans MS" w:hAnsi="Comic Sans MS"/>
        </w:rPr>
        <w:t>Husk at plakaten kan hænges på ”</w:t>
      </w:r>
      <w:r w:rsidR="00C276EC">
        <w:rPr>
          <w:rFonts w:ascii="Comic Sans MS" w:hAnsi="Comic Sans MS"/>
        </w:rPr>
        <w:t>al</w:t>
      </w:r>
      <w:r>
        <w:rPr>
          <w:rFonts w:ascii="Comic Sans MS" w:hAnsi="Comic Sans MS"/>
        </w:rPr>
        <w:t>ternative” og iøjnefaldende steder, f.eks. på indersiden af toiletdøren, ved kaffemaskinen, på parkeringspladsen etc.</w:t>
      </w:r>
    </w:p>
    <w:p w14:paraId="6A8FD947" w14:textId="77777777" w:rsidR="00ED7D6F" w:rsidRDefault="00ED7D6F">
      <w:pPr>
        <w:rPr>
          <w:rFonts w:ascii="Comic Sans MS" w:hAnsi="Comic Sans MS"/>
        </w:rPr>
      </w:pPr>
    </w:p>
    <w:p w14:paraId="31FC4A19" w14:textId="77777777" w:rsidR="00ED7D6F" w:rsidRPr="00300437" w:rsidRDefault="00ED7D6F">
      <w:pPr>
        <w:rPr>
          <w:rFonts w:ascii="Comic Sans MS" w:hAnsi="Comic Sans MS"/>
        </w:rPr>
      </w:pPr>
    </w:p>
    <w:p w14:paraId="49488FC4" w14:textId="33E68F41" w:rsidR="00CB1A4F" w:rsidRPr="00C276EC" w:rsidRDefault="00C276EC" w:rsidP="00542D42">
      <w:pPr>
        <w:outlineLvl w:val="0"/>
        <w:rPr>
          <w:rFonts w:ascii="Comic Sans MS" w:hAnsi="Comic Sans MS"/>
          <w:b/>
          <w:sz w:val="28"/>
        </w:rPr>
      </w:pPr>
      <w:r w:rsidRPr="00C276EC">
        <w:rPr>
          <w:rFonts w:ascii="Comic Sans MS" w:hAnsi="Comic Sans MS"/>
          <w:b/>
          <w:sz w:val="28"/>
        </w:rPr>
        <w:t>Afvikling kampagne</w:t>
      </w:r>
      <w:r w:rsidR="00CB1A4F" w:rsidRPr="00C276EC">
        <w:rPr>
          <w:rFonts w:ascii="Comic Sans MS" w:hAnsi="Comic Sans MS"/>
          <w:b/>
          <w:sz w:val="28"/>
        </w:rPr>
        <w:t>:</w:t>
      </w:r>
    </w:p>
    <w:p w14:paraId="7FC03B40" w14:textId="433FB234" w:rsidR="00CB1A4F" w:rsidRPr="00300437" w:rsidRDefault="00C276EC">
      <w:pPr>
        <w:rPr>
          <w:rFonts w:ascii="Comic Sans MS" w:hAnsi="Comic Sans MS"/>
        </w:rPr>
      </w:pPr>
      <w:r>
        <w:rPr>
          <w:rFonts w:ascii="Comic Sans MS" w:hAnsi="Comic Sans MS"/>
        </w:rPr>
        <w:t>Se præsentationen igennem -</w:t>
      </w:r>
      <w:r w:rsidR="00913CD9" w:rsidRPr="00300437">
        <w:rPr>
          <w:rFonts w:ascii="Comic Sans MS" w:hAnsi="Comic Sans MS"/>
        </w:rPr>
        <w:t xml:space="preserve"> hvis du </w:t>
      </w:r>
      <w:r w:rsidR="00DC3513" w:rsidRPr="00300437">
        <w:rPr>
          <w:rFonts w:ascii="Comic Sans MS" w:hAnsi="Comic Sans MS"/>
        </w:rPr>
        <w:t xml:space="preserve">ser den i præsentationsvisning </w:t>
      </w:r>
      <w:r w:rsidR="00913CD9" w:rsidRPr="00300437">
        <w:rPr>
          <w:rFonts w:ascii="Comic Sans MS" w:hAnsi="Comic Sans MS"/>
        </w:rPr>
        <w:t>fungerer alle links</w:t>
      </w:r>
      <w:r w:rsidR="00B144C8">
        <w:rPr>
          <w:rFonts w:ascii="Comic Sans MS" w:hAnsi="Comic Sans MS"/>
        </w:rPr>
        <w:t>,</w:t>
      </w:r>
      <w:r w:rsidR="00913CD9" w:rsidRPr="00300437">
        <w:rPr>
          <w:rFonts w:ascii="Comic Sans MS" w:hAnsi="Comic Sans MS"/>
        </w:rPr>
        <w:t xml:space="preserve"> og filmene startes med et klik.</w:t>
      </w:r>
    </w:p>
    <w:p w14:paraId="092AAE09" w14:textId="77777777" w:rsidR="00DC3513" w:rsidRPr="00300437" w:rsidRDefault="00DC3513">
      <w:pPr>
        <w:rPr>
          <w:rFonts w:ascii="Comic Sans MS" w:hAnsi="Comic Sans MS"/>
        </w:rPr>
      </w:pPr>
    </w:p>
    <w:p w14:paraId="63E855C4" w14:textId="73090384" w:rsidR="00DC3513" w:rsidRPr="00300437" w:rsidRDefault="00913CD9">
      <w:pPr>
        <w:rPr>
          <w:rFonts w:ascii="Comic Sans MS" w:hAnsi="Comic Sans MS"/>
        </w:rPr>
      </w:pPr>
      <w:r w:rsidRPr="00300437">
        <w:rPr>
          <w:rFonts w:ascii="Comic Sans MS" w:hAnsi="Comic Sans MS"/>
        </w:rPr>
        <w:t xml:space="preserve">Prøv selv at gennemføre </w:t>
      </w:r>
      <w:proofErr w:type="spellStart"/>
      <w:r w:rsidRPr="00300437">
        <w:rPr>
          <w:rFonts w:ascii="Comic Sans MS" w:hAnsi="Comic Sans MS"/>
        </w:rPr>
        <w:t>Kahoot</w:t>
      </w:r>
      <w:proofErr w:type="spellEnd"/>
      <w:r w:rsidRPr="00300437">
        <w:rPr>
          <w:rFonts w:ascii="Comic Sans MS" w:hAnsi="Comic Sans MS"/>
        </w:rPr>
        <w:t xml:space="preserve"> – </w:t>
      </w:r>
      <w:r w:rsidR="00DC3513" w:rsidRPr="00300437">
        <w:rPr>
          <w:rFonts w:ascii="Comic Sans MS" w:hAnsi="Comic Sans MS"/>
        </w:rPr>
        <w:t xml:space="preserve">følg anvisningerne i præsentationen og i </w:t>
      </w:r>
      <w:proofErr w:type="spellStart"/>
      <w:r w:rsidR="00DC3513" w:rsidRPr="00300437">
        <w:rPr>
          <w:rFonts w:ascii="Comic Sans MS" w:hAnsi="Comic Sans MS"/>
        </w:rPr>
        <w:t>Kahoot</w:t>
      </w:r>
      <w:proofErr w:type="spellEnd"/>
      <w:r w:rsidR="00DC3513" w:rsidRPr="00300437">
        <w:rPr>
          <w:rFonts w:ascii="Comic Sans MS" w:hAnsi="Comic Sans MS"/>
        </w:rPr>
        <w:t xml:space="preserve"> og brug din egen smart </w:t>
      </w:r>
      <w:proofErr w:type="spellStart"/>
      <w:r w:rsidR="00DC3513" w:rsidRPr="00300437">
        <w:rPr>
          <w:rFonts w:ascii="Comic Sans MS" w:hAnsi="Comic Sans MS"/>
        </w:rPr>
        <w:t>phone</w:t>
      </w:r>
      <w:proofErr w:type="spellEnd"/>
      <w:r w:rsidR="00DC3513" w:rsidRPr="00300437">
        <w:rPr>
          <w:rFonts w:ascii="Comic Sans MS" w:hAnsi="Comic Sans MS"/>
        </w:rPr>
        <w:t xml:space="preserve"> til at svare på spørgsmålene. Husk at give </w:t>
      </w:r>
      <w:proofErr w:type="spellStart"/>
      <w:r w:rsidR="00DC3513" w:rsidRPr="00300437">
        <w:rPr>
          <w:rFonts w:ascii="Comic Sans MS" w:hAnsi="Comic Sans MS"/>
        </w:rPr>
        <w:t>Kahoot</w:t>
      </w:r>
      <w:proofErr w:type="spellEnd"/>
      <w:r w:rsidR="00DC3513" w:rsidRPr="00300437">
        <w:rPr>
          <w:rFonts w:ascii="Comic Sans MS" w:hAnsi="Comic Sans MS"/>
        </w:rPr>
        <w:t xml:space="preserve"> en chance – det virker rigtig godt</w:t>
      </w:r>
      <w:r w:rsidR="00EE5D70">
        <w:rPr>
          <w:rFonts w:ascii="Comic Sans MS" w:hAnsi="Comic Sans MS"/>
        </w:rPr>
        <w:t>,</w:t>
      </w:r>
      <w:r w:rsidR="00DC3513" w:rsidRPr="00300437">
        <w:rPr>
          <w:rFonts w:ascii="Comic Sans MS" w:hAnsi="Comic Sans MS"/>
        </w:rPr>
        <w:t xml:space="preserve"> når man først er kommet i gang. Det er ikke afgørende at alle er med, men det betyder meget</w:t>
      </w:r>
      <w:r w:rsidR="00C276EC">
        <w:rPr>
          <w:rFonts w:ascii="Comic Sans MS" w:hAnsi="Comic Sans MS"/>
        </w:rPr>
        <w:t>,</w:t>
      </w:r>
      <w:r w:rsidR="00DC3513" w:rsidRPr="00300437">
        <w:rPr>
          <w:rFonts w:ascii="Comic Sans MS" w:hAnsi="Comic Sans MS"/>
        </w:rPr>
        <w:t xml:space="preserve"> at man i løbet af få minutter kan få taget temperaturen i virksomheden</w:t>
      </w:r>
    </w:p>
    <w:p w14:paraId="456357E0" w14:textId="77777777" w:rsidR="00DC3513" w:rsidRPr="00300437" w:rsidRDefault="00DC3513">
      <w:pPr>
        <w:rPr>
          <w:rFonts w:ascii="Comic Sans MS" w:hAnsi="Comic Sans MS"/>
        </w:rPr>
      </w:pPr>
    </w:p>
    <w:p w14:paraId="4E24A571" w14:textId="74B55B9D" w:rsidR="00DC3513" w:rsidRPr="00300437" w:rsidRDefault="00DC3513">
      <w:pPr>
        <w:rPr>
          <w:rFonts w:ascii="Comic Sans MS" w:hAnsi="Comic Sans MS"/>
        </w:rPr>
      </w:pPr>
      <w:r w:rsidRPr="00300437">
        <w:rPr>
          <w:rFonts w:ascii="Comic Sans MS" w:hAnsi="Comic Sans MS"/>
        </w:rPr>
        <w:t>Du har mulighed for at</w:t>
      </w:r>
      <w:r w:rsidR="00570542" w:rsidRPr="00300437">
        <w:rPr>
          <w:rFonts w:ascii="Comic Sans MS" w:hAnsi="Comic Sans MS"/>
        </w:rPr>
        <w:t xml:space="preserve"> ændre i, eller</w:t>
      </w:r>
      <w:r w:rsidRPr="00300437">
        <w:rPr>
          <w:rFonts w:ascii="Comic Sans MS" w:hAnsi="Comic Sans MS"/>
        </w:rPr>
        <w:t xml:space="preserve"> tilføje dias til præsentationen, hvis du har materiale der understøtter emnet, f.eks. fotos eller statistik fra jeres virksomhed.</w:t>
      </w:r>
    </w:p>
    <w:p w14:paraId="2011105C" w14:textId="5BE8CF1B" w:rsidR="00913CD9" w:rsidRPr="00300437" w:rsidRDefault="00DC3513">
      <w:pPr>
        <w:rPr>
          <w:rFonts w:ascii="Comic Sans MS" w:hAnsi="Comic Sans MS"/>
        </w:rPr>
      </w:pPr>
      <w:r w:rsidRPr="00300437">
        <w:rPr>
          <w:rFonts w:ascii="Comic Sans MS" w:hAnsi="Comic Sans MS"/>
        </w:rPr>
        <w:t>Du kan også vælge at udelade dele af præsentationen, f.eks. hvis I har bedre løsninger end dem der præsenteres i filmen. Så kan I blot ”skjule” de dias I ikke skal bruge</w:t>
      </w:r>
      <w:r w:rsidR="00570542" w:rsidRPr="00300437">
        <w:rPr>
          <w:rFonts w:ascii="Comic Sans MS" w:hAnsi="Comic Sans MS"/>
        </w:rPr>
        <w:t>.</w:t>
      </w:r>
    </w:p>
    <w:p w14:paraId="6C888274" w14:textId="77777777" w:rsidR="00570542" w:rsidRPr="00300437" w:rsidRDefault="00570542">
      <w:pPr>
        <w:rPr>
          <w:rFonts w:ascii="Comic Sans MS" w:hAnsi="Comic Sans MS"/>
        </w:rPr>
      </w:pPr>
    </w:p>
    <w:p w14:paraId="4C01960C" w14:textId="76368BB9" w:rsidR="00570542" w:rsidRPr="00300437" w:rsidRDefault="00570542">
      <w:pPr>
        <w:rPr>
          <w:rFonts w:ascii="Comic Sans MS" w:hAnsi="Comic Sans MS"/>
        </w:rPr>
      </w:pPr>
      <w:r w:rsidRPr="00300437">
        <w:rPr>
          <w:rFonts w:ascii="Comic Sans MS" w:hAnsi="Comic Sans MS"/>
        </w:rPr>
        <w:t>Selvom materialerne hjælper meget på vej, skal der stadig være en der styrer mødet og den afsluttende diskussion. Tænk over hvordan det bedst kan gøres. Måske er det en eller flere af dine kolleger der skal styre mødet.</w:t>
      </w:r>
      <w:r w:rsidR="00B753E3" w:rsidRPr="00300437">
        <w:rPr>
          <w:rFonts w:ascii="Comic Sans MS" w:hAnsi="Comic Sans MS"/>
        </w:rPr>
        <w:t xml:space="preserve"> Husk at forbered</w:t>
      </w:r>
      <w:r w:rsidR="00C276EC">
        <w:rPr>
          <w:rFonts w:ascii="Comic Sans MS" w:hAnsi="Comic Sans MS"/>
        </w:rPr>
        <w:t>e</w:t>
      </w:r>
      <w:r w:rsidR="00B753E3" w:rsidRPr="00300437">
        <w:rPr>
          <w:rFonts w:ascii="Comic Sans MS" w:hAnsi="Comic Sans MS"/>
        </w:rPr>
        <w:t xml:space="preserve"> hvad du/I skal sige til mødet og hvordan I bedst får diskussionen i gang. Husk også at der kan komme kritik og </w:t>
      </w:r>
      <w:r w:rsidR="00C276EC">
        <w:rPr>
          <w:rFonts w:ascii="Comic Sans MS" w:hAnsi="Comic Sans MS"/>
        </w:rPr>
        <w:t xml:space="preserve">at </w:t>
      </w:r>
      <w:r w:rsidR="00B753E3" w:rsidRPr="00300437">
        <w:rPr>
          <w:rFonts w:ascii="Comic Sans MS" w:hAnsi="Comic Sans MS"/>
        </w:rPr>
        <w:t>folk kan blive uenige.</w:t>
      </w:r>
    </w:p>
    <w:p w14:paraId="7996E89D" w14:textId="77777777" w:rsidR="00B753E3" w:rsidRPr="00300437" w:rsidRDefault="00B753E3">
      <w:pPr>
        <w:rPr>
          <w:rFonts w:ascii="Comic Sans MS" w:hAnsi="Comic Sans MS"/>
        </w:rPr>
      </w:pPr>
    </w:p>
    <w:p w14:paraId="58BF5039" w14:textId="3D167CFD" w:rsidR="00B753E3" w:rsidRPr="00300437" w:rsidRDefault="00B753E3">
      <w:pPr>
        <w:rPr>
          <w:rFonts w:ascii="Comic Sans MS" w:hAnsi="Comic Sans MS"/>
        </w:rPr>
      </w:pPr>
    </w:p>
    <w:p w14:paraId="22C5D778" w14:textId="1AE7DD1B" w:rsidR="00B753E3" w:rsidRPr="00300437" w:rsidRDefault="00B753E3" w:rsidP="00542D42">
      <w:pPr>
        <w:outlineLvl w:val="0"/>
        <w:rPr>
          <w:rFonts w:ascii="Comic Sans MS" w:hAnsi="Comic Sans MS"/>
          <w:b/>
        </w:rPr>
      </w:pPr>
      <w:r w:rsidRPr="00300437">
        <w:rPr>
          <w:rFonts w:ascii="Comic Sans MS" w:hAnsi="Comic Sans MS"/>
          <w:b/>
        </w:rPr>
        <w:t>Tips og tricks!</w:t>
      </w:r>
    </w:p>
    <w:p w14:paraId="3E756DE1" w14:textId="77777777" w:rsidR="00B753E3" w:rsidRPr="00300437" w:rsidRDefault="00B753E3">
      <w:pPr>
        <w:rPr>
          <w:rFonts w:ascii="Comic Sans MS" w:hAnsi="Comic Sans MS"/>
        </w:rPr>
      </w:pPr>
    </w:p>
    <w:p w14:paraId="06C93768" w14:textId="4A706B02" w:rsidR="00B753E3" w:rsidRPr="00300437" w:rsidRDefault="00B753E3" w:rsidP="00B753E3">
      <w:pPr>
        <w:pStyle w:val="Listeafsnit"/>
        <w:numPr>
          <w:ilvl w:val="0"/>
          <w:numId w:val="5"/>
        </w:numPr>
        <w:rPr>
          <w:rFonts w:ascii="Comic Sans MS" w:hAnsi="Comic Sans MS"/>
        </w:rPr>
      </w:pPr>
      <w:r w:rsidRPr="00300437">
        <w:rPr>
          <w:rFonts w:ascii="Comic Sans MS" w:hAnsi="Comic Sans MS"/>
        </w:rPr>
        <w:t>Hvis du har mulighed for at gøre noget ekstra for de folk der deltager, så husk at et lækkert frugtfad og grøntsags-</w:t>
      </w:r>
      <w:proofErr w:type="spellStart"/>
      <w:r w:rsidRPr="00300437">
        <w:rPr>
          <w:rFonts w:ascii="Comic Sans MS" w:hAnsi="Comic Sans MS"/>
        </w:rPr>
        <w:t>sticks</w:t>
      </w:r>
      <w:proofErr w:type="spellEnd"/>
      <w:r w:rsidRPr="00300437">
        <w:rPr>
          <w:rFonts w:ascii="Comic Sans MS" w:hAnsi="Comic Sans MS"/>
        </w:rPr>
        <w:t xml:space="preserve"> er sundere end kage og cola.</w:t>
      </w:r>
    </w:p>
    <w:p w14:paraId="36F1F0B0" w14:textId="71B0820D" w:rsidR="00B753E3" w:rsidRDefault="00B753E3" w:rsidP="00B753E3">
      <w:pPr>
        <w:pStyle w:val="Listeafsnit"/>
        <w:numPr>
          <w:ilvl w:val="0"/>
          <w:numId w:val="5"/>
        </w:numPr>
        <w:rPr>
          <w:rFonts w:ascii="Comic Sans MS" w:hAnsi="Comic Sans MS"/>
        </w:rPr>
      </w:pPr>
      <w:r w:rsidRPr="00300437">
        <w:rPr>
          <w:rFonts w:ascii="Comic Sans MS" w:hAnsi="Comic Sans MS"/>
        </w:rPr>
        <w:t xml:space="preserve">Hvis resultaterne i </w:t>
      </w:r>
      <w:proofErr w:type="spellStart"/>
      <w:r w:rsidRPr="00300437">
        <w:rPr>
          <w:rFonts w:ascii="Comic Sans MS" w:hAnsi="Comic Sans MS"/>
        </w:rPr>
        <w:t>Kahoot</w:t>
      </w:r>
      <w:proofErr w:type="spellEnd"/>
      <w:r w:rsidRPr="00300437">
        <w:rPr>
          <w:rFonts w:ascii="Comic Sans MS" w:hAnsi="Comic Sans MS"/>
        </w:rPr>
        <w:t xml:space="preserve"> har givet lyst til at tage temperaturen på arbejdsmiljøarbejdet, f.eks. en gang om året, anbefaler vi at I anvend</w:t>
      </w:r>
      <w:r w:rsidR="00C276EC">
        <w:rPr>
          <w:rFonts w:ascii="Comic Sans MS" w:hAnsi="Comic Sans MS"/>
        </w:rPr>
        <w:t xml:space="preserve">er et andet værktøj end </w:t>
      </w:r>
      <w:proofErr w:type="spellStart"/>
      <w:r w:rsidR="00C276EC">
        <w:rPr>
          <w:rFonts w:ascii="Comic Sans MS" w:hAnsi="Comic Sans MS"/>
        </w:rPr>
        <w:t>Kahoot</w:t>
      </w:r>
      <w:proofErr w:type="spellEnd"/>
      <w:r w:rsidR="00C276EC">
        <w:rPr>
          <w:rFonts w:ascii="Comic Sans MS" w:hAnsi="Comic Sans MS"/>
        </w:rPr>
        <w:t xml:space="preserve">. </w:t>
      </w:r>
      <w:r w:rsidRPr="00300437">
        <w:rPr>
          <w:rFonts w:ascii="Comic Sans MS" w:hAnsi="Comic Sans MS"/>
        </w:rPr>
        <w:t xml:space="preserve">Vi anbefaler at anvende f.eks. </w:t>
      </w:r>
      <w:hyperlink r:id="rId6" w:history="1">
        <w:r w:rsidRPr="00300437">
          <w:rPr>
            <w:rStyle w:val="Llink"/>
            <w:rFonts w:ascii="Comic Sans MS" w:hAnsi="Comic Sans MS"/>
          </w:rPr>
          <w:t>www.surveymon</w:t>
        </w:r>
        <w:bookmarkStart w:id="0" w:name="_GoBack"/>
        <w:r w:rsidRPr="00300437">
          <w:rPr>
            <w:rStyle w:val="Llink"/>
            <w:rFonts w:ascii="Comic Sans MS" w:hAnsi="Comic Sans MS"/>
          </w:rPr>
          <w:t>key</w:t>
        </w:r>
        <w:bookmarkEnd w:id="0"/>
        <w:r w:rsidRPr="00300437">
          <w:rPr>
            <w:rStyle w:val="Llink"/>
            <w:rFonts w:ascii="Comic Sans MS" w:hAnsi="Comic Sans MS"/>
          </w:rPr>
          <w:t>.com</w:t>
        </w:r>
      </w:hyperlink>
      <w:r w:rsidRPr="00300437">
        <w:rPr>
          <w:rFonts w:ascii="Comic Sans MS" w:hAnsi="Comic Sans MS"/>
        </w:rPr>
        <w:t xml:space="preserve"> som både er let at bruge og gratis.</w:t>
      </w:r>
    </w:p>
    <w:p w14:paraId="018DFEAC" w14:textId="787022A3" w:rsidR="00C276EC" w:rsidRPr="00300437" w:rsidRDefault="00C276EC" w:rsidP="00B753E3">
      <w:pPr>
        <w:pStyle w:val="Listeafsnit"/>
        <w:numPr>
          <w:ilvl w:val="0"/>
          <w:numId w:val="5"/>
        </w:numPr>
        <w:rPr>
          <w:rFonts w:ascii="Comic Sans MS" w:hAnsi="Comic Sans MS"/>
        </w:rPr>
      </w:pPr>
      <w:r>
        <w:rPr>
          <w:rFonts w:ascii="Comic Sans MS" w:hAnsi="Comic Sans MS"/>
        </w:rPr>
        <w:t>Husk at gøre opmærksom på kampagnen f.eks. ved</w:t>
      </w:r>
      <w:r w:rsidR="00B144C8">
        <w:rPr>
          <w:rFonts w:ascii="Comic Sans MS" w:hAnsi="Comic Sans MS"/>
        </w:rPr>
        <w:t xml:space="preserve"> hjælp af print selv plakaterne. V</w:t>
      </w:r>
      <w:r>
        <w:rPr>
          <w:rFonts w:ascii="Comic Sans MS" w:hAnsi="Comic Sans MS"/>
        </w:rPr>
        <w:t>ær kreativ med placering af plakaterne.</w:t>
      </w:r>
    </w:p>
    <w:p w14:paraId="27947E97" w14:textId="77777777" w:rsidR="00B753E3" w:rsidRPr="00300437" w:rsidRDefault="00B753E3" w:rsidP="00C276EC">
      <w:pPr>
        <w:pStyle w:val="Listeafsnit"/>
        <w:rPr>
          <w:rFonts w:ascii="Comic Sans MS" w:hAnsi="Comic Sans MS"/>
        </w:rPr>
      </w:pPr>
    </w:p>
    <w:p w14:paraId="6DA52CD2" w14:textId="77777777" w:rsidR="00570542" w:rsidRPr="00300437" w:rsidRDefault="00570542">
      <w:pPr>
        <w:rPr>
          <w:rFonts w:ascii="Comic Sans MS" w:hAnsi="Comic Sans MS"/>
        </w:rPr>
      </w:pPr>
    </w:p>
    <w:sectPr w:rsidR="00570542" w:rsidRPr="00300437" w:rsidSect="0033536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4D8"/>
    <w:multiLevelType w:val="hybridMultilevel"/>
    <w:tmpl w:val="C9A202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D759A1"/>
    <w:multiLevelType w:val="hybridMultilevel"/>
    <w:tmpl w:val="7DE07B94"/>
    <w:lvl w:ilvl="0" w:tplc="8042F2FC">
      <w:start w:val="1"/>
      <w:numFmt w:val="bullet"/>
      <w:lvlText w:val="▪"/>
      <w:lvlJc w:val="left"/>
      <w:pPr>
        <w:tabs>
          <w:tab w:val="num" w:pos="720"/>
        </w:tabs>
        <w:ind w:left="720" w:hanging="360"/>
      </w:pPr>
      <w:rPr>
        <w:rFonts w:ascii="Wingdings" w:hAnsi="Wingdings" w:hint="default"/>
      </w:rPr>
    </w:lvl>
    <w:lvl w:ilvl="1" w:tplc="71AC707A">
      <w:start w:val="1"/>
      <w:numFmt w:val="bullet"/>
      <w:lvlText w:val="▪"/>
      <w:lvlJc w:val="left"/>
      <w:pPr>
        <w:tabs>
          <w:tab w:val="num" w:pos="1440"/>
        </w:tabs>
        <w:ind w:left="1440" w:hanging="360"/>
      </w:pPr>
      <w:rPr>
        <w:rFonts w:ascii="Wingdings" w:hAnsi="Wingdings" w:hint="default"/>
      </w:rPr>
    </w:lvl>
    <w:lvl w:ilvl="2" w:tplc="6C20A68C">
      <w:numFmt w:val="bullet"/>
      <w:lvlText w:val="▪"/>
      <w:lvlJc w:val="left"/>
      <w:pPr>
        <w:tabs>
          <w:tab w:val="num" w:pos="2160"/>
        </w:tabs>
        <w:ind w:left="2160" w:hanging="360"/>
      </w:pPr>
      <w:rPr>
        <w:rFonts w:ascii="Wingdings" w:hAnsi="Wingdings" w:hint="default"/>
      </w:rPr>
    </w:lvl>
    <w:lvl w:ilvl="3" w:tplc="EFA2CE74">
      <w:numFmt w:val="bullet"/>
      <w:lvlText w:val="▪"/>
      <w:lvlJc w:val="left"/>
      <w:pPr>
        <w:tabs>
          <w:tab w:val="num" w:pos="2880"/>
        </w:tabs>
        <w:ind w:left="2880" w:hanging="360"/>
      </w:pPr>
      <w:rPr>
        <w:rFonts w:ascii="Wingdings" w:hAnsi="Wingdings" w:hint="default"/>
      </w:rPr>
    </w:lvl>
    <w:lvl w:ilvl="4" w:tplc="D4DC7DDA" w:tentative="1">
      <w:start w:val="1"/>
      <w:numFmt w:val="bullet"/>
      <w:lvlText w:val="▪"/>
      <w:lvlJc w:val="left"/>
      <w:pPr>
        <w:tabs>
          <w:tab w:val="num" w:pos="3600"/>
        </w:tabs>
        <w:ind w:left="3600" w:hanging="360"/>
      </w:pPr>
      <w:rPr>
        <w:rFonts w:ascii="Wingdings" w:hAnsi="Wingdings" w:hint="default"/>
      </w:rPr>
    </w:lvl>
    <w:lvl w:ilvl="5" w:tplc="BA2E3006" w:tentative="1">
      <w:start w:val="1"/>
      <w:numFmt w:val="bullet"/>
      <w:lvlText w:val="▪"/>
      <w:lvlJc w:val="left"/>
      <w:pPr>
        <w:tabs>
          <w:tab w:val="num" w:pos="4320"/>
        </w:tabs>
        <w:ind w:left="4320" w:hanging="360"/>
      </w:pPr>
      <w:rPr>
        <w:rFonts w:ascii="Wingdings" w:hAnsi="Wingdings" w:hint="default"/>
      </w:rPr>
    </w:lvl>
    <w:lvl w:ilvl="6" w:tplc="D3CAABA2" w:tentative="1">
      <w:start w:val="1"/>
      <w:numFmt w:val="bullet"/>
      <w:lvlText w:val="▪"/>
      <w:lvlJc w:val="left"/>
      <w:pPr>
        <w:tabs>
          <w:tab w:val="num" w:pos="5040"/>
        </w:tabs>
        <w:ind w:left="5040" w:hanging="360"/>
      </w:pPr>
      <w:rPr>
        <w:rFonts w:ascii="Wingdings" w:hAnsi="Wingdings" w:hint="default"/>
      </w:rPr>
    </w:lvl>
    <w:lvl w:ilvl="7" w:tplc="0E729FFE" w:tentative="1">
      <w:start w:val="1"/>
      <w:numFmt w:val="bullet"/>
      <w:lvlText w:val="▪"/>
      <w:lvlJc w:val="left"/>
      <w:pPr>
        <w:tabs>
          <w:tab w:val="num" w:pos="5760"/>
        </w:tabs>
        <w:ind w:left="5760" w:hanging="360"/>
      </w:pPr>
      <w:rPr>
        <w:rFonts w:ascii="Wingdings" w:hAnsi="Wingdings" w:hint="default"/>
      </w:rPr>
    </w:lvl>
    <w:lvl w:ilvl="8" w:tplc="7C24D6DC" w:tentative="1">
      <w:start w:val="1"/>
      <w:numFmt w:val="bullet"/>
      <w:lvlText w:val="▪"/>
      <w:lvlJc w:val="left"/>
      <w:pPr>
        <w:tabs>
          <w:tab w:val="num" w:pos="6480"/>
        </w:tabs>
        <w:ind w:left="6480" w:hanging="360"/>
      </w:pPr>
      <w:rPr>
        <w:rFonts w:ascii="Wingdings" w:hAnsi="Wingdings" w:hint="default"/>
      </w:rPr>
    </w:lvl>
  </w:abstractNum>
  <w:abstractNum w:abstractNumId="2">
    <w:nsid w:val="365C229B"/>
    <w:multiLevelType w:val="hybridMultilevel"/>
    <w:tmpl w:val="89749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C191D4C"/>
    <w:multiLevelType w:val="hybridMultilevel"/>
    <w:tmpl w:val="3A3ED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23634B5"/>
    <w:multiLevelType w:val="hybridMultilevel"/>
    <w:tmpl w:val="8DC099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2E"/>
    <w:rsid w:val="00025B22"/>
    <w:rsid w:val="000E0B32"/>
    <w:rsid w:val="000F7B49"/>
    <w:rsid w:val="001D372E"/>
    <w:rsid w:val="00213BE3"/>
    <w:rsid w:val="00254414"/>
    <w:rsid w:val="00266382"/>
    <w:rsid w:val="002C336E"/>
    <w:rsid w:val="00300437"/>
    <w:rsid w:val="00335362"/>
    <w:rsid w:val="00350C05"/>
    <w:rsid w:val="00372EE2"/>
    <w:rsid w:val="00390F58"/>
    <w:rsid w:val="003937CD"/>
    <w:rsid w:val="003B3D9E"/>
    <w:rsid w:val="003E70EA"/>
    <w:rsid w:val="004E1461"/>
    <w:rsid w:val="00542D42"/>
    <w:rsid w:val="00570542"/>
    <w:rsid w:val="006C2427"/>
    <w:rsid w:val="00745E0B"/>
    <w:rsid w:val="007A29FB"/>
    <w:rsid w:val="008B1DFE"/>
    <w:rsid w:val="008D56A4"/>
    <w:rsid w:val="00913CD9"/>
    <w:rsid w:val="0096416F"/>
    <w:rsid w:val="009918C9"/>
    <w:rsid w:val="009C6BDF"/>
    <w:rsid w:val="00A86CA4"/>
    <w:rsid w:val="00AF76AF"/>
    <w:rsid w:val="00B013F6"/>
    <w:rsid w:val="00B144C8"/>
    <w:rsid w:val="00B753E3"/>
    <w:rsid w:val="00C11ED6"/>
    <w:rsid w:val="00C276EC"/>
    <w:rsid w:val="00C371F8"/>
    <w:rsid w:val="00C84538"/>
    <w:rsid w:val="00C94E70"/>
    <w:rsid w:val="00CB1A4F"/>
    <w:rsid w:val="00CF5813"/>
    <w:rsid w:val="00D07892"/>
    <w:rsid w:val="00D2405D"/>
    <w:rsid w:val="00D246C9"/>
    <w:rsid w:val="00DA0DCD"/>
    <w:rsid w:val="00DC0C8B"/>
    <w:rsid w:val="00DC3513"/>
    <w:rsid w:val="00E27C63"/>
    <w:rsid w:val="00ED7D6F"/>
    <w:rsid w:val="00EE5D70"/>
    <w:rsid w:val="00F866F0"/>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00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6416F"/>
    <w:pPr>
      <w:ind w:left="720"/>
      <w:contextualSpacing/>
    </w:pPr>
  </w:style>
  <w:style w:type="character" w:styleId="Llink">
    <w:name w:val="Hyperlink"/>
    <w:basedOn w:val="Standardskrifttypeiafsnit"/>
    <w:uiPriority w:val="99"/>
    <w:unhideWhenUsed/>
    <w:rsid w:val="00B753E3"/>
    <w:rPr>
      <w:color w:val="0563C1" w:themeColor="hyperlink"/>
      <w:u w:val="single"/>
    </w:rPr>
  </w:style>
  <w:style w:type="character" w:styleId="BesgtHyperlink">
    <w:name w:val="FollowedHyperlink"/>
    <w:basedOn w:val="Standardskrifttypeiafsnit"/>
    <w:uiPriority w:val="99"/>
    <w:semiHidden/>
    <w:unhideWhenUsed/>
    <w:rsid w:val="00B753E3"/>
    <w:rPr>
      <w:color w:val="954F72" w:themeColor="followedHyperlink"/>
      <w:u w:val="single"/>
    </w:rPr>
  </w:style>
  <w:style w:type="paragraph" w:styleId="Dokumentoversigt">
    <w:name w:val="Document Map"/>
    <w:basedOn w:val="Normal"/>
    <w:link w:val="DokumentoversigtTegn"/>
    <w:uiPriority w:val="99"/>
    <w:semiHidden/>
    <w:unhideWhenUsed/>
    <w:rsid w:val="00542D42"/>
    <w:rPr>
      <w:rFonts w:ascii="Times New Roman" w:hAnsi="Times New Roman" w:cs="Times New Roman"/>
    </w:rPr>
  </w:style>
  <w:style w:type="character" w:customStyle="1" w:styleId="DokumentoversigtTegn">
    <w:name w:val="Dokumentoversigt Tegn"/>
    <w:basedOn w:val="Standardskrifttypeiafsnit"/>
    <w:link w:val="Dokumentoversigt"/>
    <w:uiPriority w:val="99"/>
    <w:semiHidden/>
    <w:rsid w:val="00542D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4958">
      <w:bodyDiv w:val="1"/>
      <w:marLeft w:val="0"/>
      <w:marRight w:val="0"/>
      <w:marTop w:val="0"/>
      <w:marBottom w:val="0"/>
      <w:divBdr>
        <w:top w:val="none" w:sz="0" w:space="0" w:color="auto"/>
        <w:left w:val="none" w:sz="0" w:space="0" w:color="auto"/>
        <w:bottom w:val="none" w:sz="0" w:space="0" w:color="auto"/>
        <w:right w:val="none" w:sz="0" w:space="0" w:color="auto"/>
      </w:divBdr>
      <w:divsChild>
        <w:div w:id="1655066890">
          <w:marLeft w:val="547"/>
          <w:marRight w:val="0"/>
          <w:marTop w:val="100"/>
          <w:marBottom w:val="0"/>
          <w:divBdr>
            <w:top w:val="none" w:sz="0" w:space="0" w:color="auto"/>
            <w:left w:val="none" w:sz="0" w:space="0" w:color="auto"/>
            <w:bottom w:val="none" w:sz="0" w:space="0" w:color="auto"/>
            <w:right w:val="none" w:sz="0" w:space="0" w:color="auto"/>
          </w:divBdr>
        </w:div>
        <w:div w:id="2038384150">
          <w:marLeft w:val="1152"/>
          <w:marRight w:val="0"/>
          <w:marTop w:val="100"/>
          <w:marBottom w:val="0"/>
          <w:divBdr>
            <w:top w:val="none" w:sz="0" w:space="0" w:color="auto"/>
            <w:left w:val="none" w:sz="0" w:space="0" w:color="auto"/>
            <w:bottom w:val="none" w:sz="0" w:space="0" w:color="auto"/>
            <w:right w:val="none" w:sz="0" w:space="0" w:color="auto"/>
          </w:divBdr>
        </w:div>
        <w:div w:id="1186485518">
          <w:marLeft w:val="547"/>
          <w:marRight w:val="0"/>
          <w:marTop w:val="100"/>
          <w:marBottom w:val="0"/>
          <w:divBdr>
            <w:top w:val="none" w:sz="0" w:space="0" w:color="auto"/>
            <w:left w:val="none" w:sz="0" w:space="0" w:color="auto"/>
            <w:bottom w:val="none" w:sz="0" w:space="0" w:color="auto"/>
            <w:right w:val="none" w:sz="0" w:space="0" w:color="auto"/>
          </w:divBdr>
        </w:div>
        <w:div w:id="1971087046">
          <w:marLeft w:val="1152"/>
          <w:marRight w:val="0"/>
          <w:marTop w:val="100"/>
          <w:marBottom w:val="0"/>
          <w:divBdr>
            <w:top w:val="none" w:sz="0" w:space="0" w:color="auto"/>
            <w:left w:val="none" w:sz="0" w:space="0" w:color="auto"/>
            <w:bottom w:val="none" w:sz="0" w:space="0" w:color="auto"/>
            <w:right w:val="none" w:sz="0" w:space="0" w:color="auto"/>
          </w:divBdr>
        </w:div>
        <w:div w:id="561062316">
          <w:marLeft w:val="1872"/>
          <w:marRight w:val="0"/>
          <w:marTop w:val="100"/>
          <w:marBottom w:val="0"/>
          <w:divBdr>
            <w:top w:val="none" w:sz="0" w:space="0" w:color="auto"/>
            <w:left w:val="none" w:sz="0" w:space="0" w:color="auto"/>
            <w:bottom w:val="none" w:sz="0" w:space="0" w:color="auto"/>
            <w:right w:val="none" w:sz="0" w:space="0" w:color="auto"/>
          </w:divBdr>
        </w:div>
        <w:div w:id="1190144800">
          <w:marLeft w:val="1872"/>
          <w:marRight w:val="0"/>
          <w:marTop w:val="100"/>
          <w:marBottom w:val="0"/>
          <w:divBdr>
            <w:top w:val="none" w:sz="0" w:space="0" w:color="auto"/>
            <w:left w:val="none" w:sz="0" w:space="0" w:color="auto"/>
            <w:bottom w:val="none" w:sz="0" w:space="0" w:color="auto"/>
            <w:right w:val="none" w:sz="0" w:space="0" w:color="auto"/>
          </w:divBdr>
        </w:div>
        <w:div w:id="519658440">
          <w:marLeft w:val="1872"/>
          <w:marRight w:val="0"/>
          <w:marTop w:val="100"/>
          <w:marBottom w:val="0"/>
          <w:divBdr>
            <w:top w:val="none" w:sz="0" w:space="0" w:color="auto"/>
            <w:left w:val="none" w:sz="0" w:space="0" w:color="auto"/>
            <w:bottom w:val="none" w:sz="0" w:space="0" w:color="auto"/>
            <w:right w:val="none" w:sz="0" w:space="0" w:color="auto"/>
          </w:divBdr>
        </w:div>
        <w:div w:id="1901599477">
          <w:marLeft w:val="1872"/>
          <w:marRight w:val="0"/>
          <w:marTop w:val="100"/>
          <w:marBottom w:val="0"/>
          <w:divBdr>
            <w:top w:val="none" w:sz="0" w:space="0" w:color="auto"/>
            <w:left w:val="none" w:sz="0" w:space="0" w:color="auto"/>
            <w:bottom w:val="none" w:sz="0" w:space="0" w:color="auto"/>
            <w:right w:val="none" w:sz="0" w:space="0" w:color="auto"/>
          </w:divBdr>
        </w:div>
        <w:div w:id="51196520">
          <w:marLeft w:val="1152"/>
          <w:marRight w:val="0"/>
          <w:marTop w:val="100"/>
          <w:marBottom w:val="0"/>
          <w:divBdr>
            <w:top w:val="none" w:sz="0" w:space="0" w:color="auto"/>
            <w:left w:val="none" w:sz="0" w:space="0" w:color="auto"/>
            <w:bottom w:val="none" w:sz="0" w:space="0" w:color="auto"/>
            <w:right w:val="none" w:sz="0" w:space="0" w:color="auto"/>
          </w:divBdr>
        </w:div>
        <w:div w:id="1095519334">
          <w:marLeft w:val="547"/>
          <w:marRight w:val="0"/>
          <w:marTop w:val="100"/>
          <w:marBottom w:val="0"/>
          <w:divBdr>
            <w:top w:val="none" w:sz="0" w:space="0" w:color="auto"/>
            <w:left w:val="none" w:sz="0" w:space="0" w:color="auto"/>
            <w:bottom w:val="none" w:sz="0" w:space="0" w:color="auto"/>
            <w:right w:val="none" w:sz="0" w:space="0" w:color="auto"/>
          </w:divBdr>
        </w:div>
        <w:div w:id="1890529730">
          <w:marLeft w:val="1267"/>
          <w:marRight w:val="0"/>
          <w:marTop w:val="100"/>
          <w:marBottom w:val="0"/>
          <w:divBdr>
            <w:top w:val="none" w:sz="0" w:space="0" w:color="auto"/>
            <w:left w:val="none" w:sz="0" w:space="0" w:color="auto"/>
            <w:bottom w:val="none" w:sz="0" w:space="0" w:color="auto"/>
            <w:right w:val="none" w:sz="0" w:space="0" w:color="auto"/>
          </w:divBdr>
        </w:div>
        <w:div w:id="988052693">
          <w:marLeft w:val="1267"/>
          <w:marRight w:val="0"/>
          <w:marTop w:val="10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surveymonke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3660</Characters>
  <Application>Microsoft Macintosh Word</Application>
  <DocSecurity>0</DocSecurity>
  <Lines>30</Lines>
  <Paragraphs>8</Paragraphs>
  <ScaleCrop>false</ScaleCrop>
  <HeadingPairs>
    <vt:vector size="4" baseType="variant">
      <vt:variant>
        <vt:lpstr>Titel</vt:lpstr>
      </vt:variant>
      <vt:variant>
        <vt:i4>1</vt:i4>
      </vt:variant>
      <vt:variant>
        <vt:lpstr>Headings</vt:lpstr>
      </vt:variant>
      <vt:variant>
        <vt:i4>10</vt:i4>
      </vt:variant>
    </vt:vector>
  </HeadingPairs>
  <TitlesOfParts>
    <vt:vector size="11" baseType="lpstr">
      <vt:lpstr/>
      <vt:lpstr>Kvikguide – Det her bliver en rigtig god dag</vt:lpstr>
      <vt:lpstr>Hvad er lokale arbejdsmiljøkampagner – BAU transport og engros?</vt:lpstr>
      <vt:lpstr>Formål med kampagnematerialet: </vt:lpstr>
      <vt:lpstr>Hvad består en lokal kampagne af?</vt:lpstr>
      <vt:lpstr>Til hvert af de udvalgte områder er produceret</vt:lpstr>
      <vt:lpstr>Hvad skal jeg gøre med de enkelte materialer?</vt:lpstr>
      <vt:lpstr>”Send selv” invitationsmail:</vt:lpstr>
      <vt:lpstr>”Print selv” plakat til invitation:</vt:lpstr>
      <vt:lpstr>Afvikling kampagne:</vt:lpstr>
      <vt:lpstr>Tips og tricks!</vt:lpstr>
    </vt:vector>
  </TitlesOfParts>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Andreasen</dc:creator>
  <cp:keywords/>
  <dc:description/>
  <cp:lastModifiedBy>Jesper Andreasen</cp:lastModifiedBy>
  <cp:revision>2</cp:revision>
  <dcterms:created xsi:type="dcterms:W3CDTF">2017-10-13T12:11:00Z</dcterms:created>
  <dcterms:modified xsi:type="dcterms:W3CDTF">2017-10-13T12:11:00Z</dcterms:modified>
</cp:coreProperties>
</file>